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127D3" w14:textId="4B1B6B77" w:rsidR="00201A25" w:rsidRDefault="00201A25">
      <w:pPr>
        <w:pStyle w:val="BodyText"/>
        <w:spacing w:before="97"/>
        <w:ind w:left="192" w:right="419"/>
        <w:rPr>
          <w:b/>
        </w:rPr>
      </w:pPr>
    </w:p>
    <w:p w14:paraId="75F68500" w14:textId="77777777" w:rsidR="00D20C0E" w:rsidRDefault="00D20C0E">
      <w:pPr>
        <w:pStyle w:val="BodyText"/>
        <w:spacing w:before="97"/>
        <w:ind w:left="192" w:right="419"/>
        <w:rPr>
          <w:b/>
        </w:rPr>
      </w:pPr>
    </w:p>
    <w:p w14:paraId="1F857245" w14:textId="0952D764" w:rsidR="00201A25" w:rsidRDefault="00A476D5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TEHNISKO DATU LAPA </w:t>
      </w:r>
    </w:p>
    <w:p w14:paraId="692FB70F" w14:textId="67959849" w:rsidR="00926150" w:rsidRDefault="00926150">
      <w:pPr>
        <w:pStyle w:val="BodyText"/>
        <w:spacing w:before="97"/>
        <w:ind w:left="192" w:right="419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1K EPOXY PRIMER</w:t>
      </w:r>
    </w:p>
    <w:p w14:paraId="71000C2C" w14:textId="1E2BD94E" w:rsidR="00926150" w:rsidRPr="00926150" w:rsidRDefault="00926150">
      <w:pPr>
        <w:pStyle w:val="BodyText"/>
        <w:spacing w:before="97"/>
        <w:ind w:left="192" w:right="419"/>
        <w:rPr>
          <w:rFonts w:ascii="Arial" w:hAnsi="Arial" w:cs="Arial"/>
          <w:b/>
          <w:sz w:val="24"/>
          <w:szCs w:val="24"/>
        </w:rPr>
      </w:pPr>
      <w:r w:rsidRPr="00926150">
        <w:rPr>
          <w:rFonts w:ascii="Arial" w:hAnsi="Arial" w:cs="Arial"/>
          <w:b/>
          <w:sz w:val="24"/>
          <w:szCs w:val="24"/>
        </w:rPr>
        <w:t xml:space="preserve">1K </w:t>
      </w:r>
      <w:proofErr w:type="spellStart"/>
      <w:r w:rsidRPr="0092615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poksīda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grunts </w:t>
      </w:r>
      <w:proofErr w:type="spellStart"/>
      <w:r>
        <w:rPr>
          <w:rFonts w:ascii="Arial" w:hAnsi="Arial" w:cs="Arial"/>
          <w:b/>
          <w:sz w:val="24"/>
          <w:szCs w:val="24"/>
        </w:rPr>
        <w:t>aerosolā</w:t>
      </w:r>
      <w:proofErr w:type="spellEnd"/>
    </w:p>
    <w:p w14:paraId="33C6E952" w14:textId="7D413312" w:rsidR="00201A25" w:rsidRDefault="00201A25">
      <w:pPr>
        <w:pStyle w:val="BodyText"/>
        <w:spacing w:before="97"/>
        <w:ind w:left="192" w:right="419"/>
        <w:rPr>
          <w:rFonts w:ascii="Arial" w:hAnsi="Arial" w:cs="Arial"/>
          <w:b/>
        </w:rPr>
      </w:pPr>
    </w:p>
    <w:p w14:paraId="495132EC" w14:textId="77777777" w:rsidR="00D20C0E" w:rsidRPr="00926150" w:rsidRDefault="00D20C0E">
      <w:pPr>
        <w:pStyle w:val="BodyText"/>
        <w:spacing w:before="97"/>
        <w:ind w:left="192" w:right="419"/>
        <w:rPr>
          <w:rFonts w:ascii="Arial" w:hAnsi="Arial" w:cs="Arial"/>
          <w:b/>
        </w:rPr>
      </w:pPr>
    </w:p>
    <w:p w14:paraId="7CBCB6F9" w14:textId="77777777" w:rsidR="003D5E24" w:rsidRPr="00926150" w:rsidRDefault="003D5E24">
      <w:pPr>
        <w:pStyle w:val="BodyText"/>
        <w:spacing w:before="97"/>
        <w:ind w:left="192" w:right="419"/>
        <w:rPr>
          <w:rFonts w:ascii="Arial" w:hAnsi="Arial" w:cs="Arial"/>
          <w:b/>
        </w:rPr>
      </w:pPr>
    </w:p>
    <w:p w14:paraId="01C461BE" w14:textId="031C9B67" w:rsidR="005C5665" w:rsidRPr="00926150" w:rsidRDefault="003970A4">
      <w:pPr>
        <w:pStyle w:val="BodyText"/>
        <w:spacing w:before="97"/>
        <w:ind w:left="192" w:right="419"/>
        <w:rPr>
          <w:rFonts w:ascii="Arial" w:hAnsi="Arial" w:cs="Arial"/>
          <w:spacing w:val="2"/>
        </w:rPr>
      </w:pPr>
      <w:r w:rsidRPr="00926150">
        <w:rPr>
          <w:rFonts w:ascii="Arial" w:hAnsi="Arial" w:cs="Arial"/>
          <w:b/>
        </w:rPr>
        <w:t xml:space="preserve">STONDER </w:t>
      </w:r>
      <w:r w:rsidR="005C5665" w:rsidRPr="00926150">
        <w:rPr>
          <w:rFonts w:ascii="Arial" w:hAnsi="Arial" w:cs="Arial"/>
          <w:b/>
        </w:rPr>
        <w:t xml:space="preserve">1K </w:t>
      </w:r>
      <w:proofErr w:type="spellStart"/>
      <w:r w:rsidR="00926150">
        <w:rPr>
          <w:rFonts w:ascii="Arial" w:hAnsi="Arial" w:cs="Arial"/>
          <w:b/>
        </w:rPr>
        <w:t>Epoksīda</w:t>
      </w:r>
      <w:proofErr w:type="spellEnd"/>
      <w:r w:rsidR="00926150">
        <w:rPr>
          <w:rFonts w:ascii="Arial" w:hAnsi="Arial" w:cs="Arial"/>
          <w:b/>
        </w:rPr>
        <w:t xml:space="preserve"> </w:t>
      </w:r>
      <w:proofErr w:type="spellStart"/>
      <w:r w:rsidR="00926150">
        <w:rPr>
          <w:rFonts w:ascii="Arial" w:hAnsi="Arial" w:cs="Arial"/>
          <w:b/>
        </w:rPr>
        <w:t>gruntskrāsa</w:t>
      </w:r>
      <w:proofErr w:type="spellEnd"/>
      <w:r w:rsidR="00926150">
        <w:rPr>
          <w:rFonts w:ascii="Arial" w:hAnsi="Arial" w:cs="Arial"/>
          <w:b/>
        </w:rPr>
        <w:t xml:space="preserve"> </w:t>
      </w:r>
      <w:proofErr w:type="spellStart"/>
      <w:r w:rsidR="00926150">
        <w:rPr>
          <w:rFonts w:ascii="Arial" w:hAnsi="Arial" w:cs="Arial"/>
          <w:b/>
        </w:rPr>
        <w:t>aerosolā</w:t>
      </w:r>
      <w:proofErr w:type="spellEnd"/>
      <w:r w:rsidR="00054AA6" w:rsidRPr="00926150">
        <w:rPr>
          <w:rFonts w:ascii="Arial" w:hAnsi="Arial" w:cs="Arial"/>
          <w:b/>
        </w:rPr>
        <w:t xml:space="preserve"> </w:t>
      </w:r>
      <w:r w:rsidR="00ED2B8E" w:rsidRPr="00926150">
        <w:rPr>
          <w:rFonts w:ascii="Arial" w:hAnsi="Arial" w:cs="Arial"/>
        </w:rPr>
        <w:t xml:space="preserve">– </w:t>
      </w:r>
      <w:proofErr w:type="spellStart"/>
      <w:r w:rsidR="00304F74" w:rsidRPr="00926150">
        <w:rPr>
          <w:rFonts w:ascii="Arial" w:hAnsi="Arial" w:cs="Arial"/>
        </w:rPr>
        <w:t>plānslāņa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pretkorozijas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epoksīda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gramStart"/>
      <w:r w:rsidR="00304F74" w:rsidRPr="00926150">
        <w:rPr>
          <w:rFonts w:ascii="Arial" w:hAnsi="Arial" w:cs="Arial"/>
        </w:rPr>
        <w:t xml:space="preserve">grunts  </w:t>
      </w:r>
      <w:proofErr w:type="spellStart"/>
      <w:r w:rsidR="00304F74" w:rsidRPr="00926150">
        <w:rPr>
          <w:rFonts w:ascii="Arial" w:hAnsi="Arial" w:cs="Arial"/>
        </w:rPr>
        <w:t>mazu</w:t>
      </w:r>
      <w:proofErr w:type="spellEnd"/>
      <w:proofErr w:type="gram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virsmu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remontam</w:t>
      </w:r>
      <w:proofErr w:type="spellEnd"/>
      <w:r w:rsidR="00304F74" w:rsidRPr="00926150">
        <w:rPr>
          <w:rFonts w:ascii="Arial" w:hAnsi="Arial" w:cs="Arial"/>
        </w:rPr>
        <w:t xml:space="preserve">. </w:t>
      </w:r>
      <w:proofErr w:type="spellStart"/>
      <w:r w:rsidR="00304F74" w:rsidRPr="00926150">
        <w:rPr>
          <w:rFonts w:ascii="Arial" w:hAnsi="Arial" w:cs="Arial"/>
        </w:rPr>
        <w:t>Ļoti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īss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žūšanas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laiks</w:t>
      </w:r>
      <w:proofErr w:type="spellEnd"/>
      <w:r w:rsidR="00304F74" w:rsidRPr="00926150">
        <w:rPr>
          <w:rFonts w:ascii="Arial" w:hAnsi="Arial" w:cs="Arial"/>
        </w:rPr>
        <w:t xml:space="preserve">, </w:t>
      </w:r>
      <w:proofErr w:type="spellStart"/>
      <w:r w:rsidR="00304F74" w:rsidRPr="00926150">
        <w:rPr>
          <w:rFonts w:ascii="Arial" w:hAnsi="Arial" w:cs="Arial"/>
        </w:rPr>
        <w:t>kas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ļauj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ātri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veikt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remontu</w:t>
      </w:r>
      <w:proofErr w:type="spellEnd"/>
      <w:r w:rsidR="00304F74" w:rsidRPr="00926150">
        <w:rPr>
          <w:rFonts w:ascii="Arial" w:hAnsi="Arial" w:cs="Arial"/>
        </w:rPr>
        <w:t xml:space="preserve">, un </w:t>
      </w:r>
      <w:proofErr w:type="spellStart"/>
      <w:r w:rsidR="00304F74" w:rsidRPr="00926150">
        <w:rPr>
          <w:rFonts w:ascii="Arial" w:hAnsi="Arial" w:cs="Arial"/>
        </w:rPr>
        <w:t>pretkorozijas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īpašības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ir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galvenā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gruntskrāsas</w:t>
      </w:r>
      <w:proofErr w:type="spellEnd"/>
      <w:r w:rsidR="00304F74" w:rsidRPr="00926150">
        <w:rPr>
          <w:rFonts w:ascii="Arial" w:hAnsi="Arial" w:cs="Arial"/>
        </w:rPr>
        <w:t xml:space="preserve"> </w:t>
      </w:r>
      <w:proofErr w:type="spellStart"/>
      <w:r w:rsidR="00304F74" w:rsidRPr="00926150">
        <w:rPr>
          <w:rFonts w:ascii="Arial" w:hAnsi="Arial" w:cs="Arial"/>
        </w:rPr>
        <w:t>priekšrocība</w:t>
      </w:r>
      <w:proofErr w:type="spellEnd"/>
      <w:r w:rsidR="00304F74" w:rsidRPr="00926150">
        <w:rPr>
          <w:rFonts w:ascii="Arial" w:hAnsi="Arial" w:cs="Arial"/>
        </w:rPr>
        <w:t>.</w:t>
      </w:r>
      <w:r w:rsidR="00ED2B8E" w:rsidRPr="00926150">
        <w:rPr>
          <w:rFonts w:ascii="Arial" w:hAnsi="Arial" w:cs="Arial"/>
          <w:spacing w:val="2"/>
        </w:rPr>
        <w:t xml:space="preserve"> </w:t>
      </w:r>
    </w:p>
    <w:p w14:paraId="4143F6B8" w14:textId="2070AACB" w:rsidR="00B64962" w:rsidRPr="00926150" w:rsidRDefault="00304F74">
      <w:pPr>
        <w:pStyle w:val="BodyText"/>
        <w:spacing w:before="97"/>
        <w:ind w:left="192" w:right="419"/>
        <w:rPr>
          <w:rFonts w:ascii="Arial" w:hAnsi="Arial" w:cs="Arial"/>
          <w:sz w:val="24"/>
        </w:rPr>
      </w:pPr>
      <w:r w:rsidRPr="00926150">
        <w:rPr>
          <w:rFonts w:ascii="Arial" w:hAnsi="Arial" w:cs="Arial"/>
        </w:rPr>
        <w:t>GOS</w:t>
      </w:r>
      <w:r w:rsidR="00ED2B8E" w:rsidRPr="00926150">
        <w:rPr>
          <w:rFonts w:ascii="Arial" w:hAnsi="Arial" w:cs="Arial"/>
          <w:spacing w:val="-1"/>
        </w:rPr>
        <w:t xml:space="preserve"> </w:t>
      </w:r>
      <w:r w:rsidR="00ED2B8E" w:rsidRPr="00926150">
        <w:rPr>
          <w:rFonts w:ascii="Arial" w:hAnsi="Arial" w:cs="Arial"/>
        </w:rPr>
        <w:t>II/</w:t>
      </w:r>
      <w:proofErr w:type="spellStart"/>
      <w:r w:rsidR="00ED2B8E" w:rsidRPr="00926150">
        <w:rPr>
          <w:rFonts w:ascii="Arial" w:hAnsi="Arial" w:cs="Arial"/>
        </w:rPr>
        <w:t>B/e</w:t>
      </w:r>
      <w:proofErr w:type="spellEnd"/>
      <w:r w:rsidR="00ED2B8E" w:rsidRPr="00926150">
        <w:rPr>
          <w:rFonts w:ascii="Arial" w:hAnsi="Arial" w:cs="Arial"/>
        </w:rPr>
        <w:t xml:space="preserve"> limit</w:t>
      </w:r>
      <w:r w:rsidRPr="00926150">
        <w:rPr>
          <w:rFonts w:ascii="Arial" w:hAnsi="Arial" w:cs="Arial"/>
        </w:rPr>
        <w:t>s</w:t>
      </w:r>
      <w:r w:rsidR="00ED2B8E" w:rsidRPr="00926150">
        <w:rPr>
          <w:rFonts w:ascii="Arial" w:hAnsi="Arial" w:cs="Arial"/>
        </w:rPr>
        <w:t xml:space="preserve"> =</w:t>
      </w:r>
      <w:r w:rsidR="00ED2B8E" w:rsidRPr="00926150">
        <w:rPr>
          <w:rFonts w:ascii="Arial" w:hAnsi="Arial" w:cs="Arial"/>
          <w:spacing w:val="-1"/>
        </w:rPr>
        <w:t xml:space="preserve"> </w:t>
      </w:r>
      <w:r w:rsidR="00ED2B8E" w:rsidRPr="00926150">
        <w:rPr>
          <w:rFonts w:ascii="Arial" w:hAnsi="Arial" w:cs="Arial"/>
        </w:rPr>
        <w:t xml:space="preserve">840g/l </w:t>
      </w:r>
      <w:r w:rsidRPr="00926150">
        <w:rPr>
          <w:rFonts w:ascii="Arial" w:hAnsi="Arial" w:cs="Arial"/>
        </w:rPr>
        <w:t xml:space="preserve">GOS </w:t>
      </w:r>
      <w:proofErr w:type="spellStart"/>
      <w:r w:rsidRPr="00926150">
        <w:rPr>
          <w:rFonts w:ascii="Arial" w:hAnsi="Arial" w:cs="Arial"/>
        </w:rPr>
        <w:t>saturs</w:t>
      </w:r>
      <w:proofErr w:type="spellEnd"/>
      <w:r w:rsidR="00ED2B8E" w:rsidRPr="00926150">
        <w:rPr>
          <w:rFonts w:ascii="Arial" w:hAnsi="Arial" w:cs="Arial"/>
          <w:spacing w:val="-1"/>
        </w:rPr>
        <w:t xml:space="preserve"> </w:t>
      </w:r>
      <w:r w:rsidR="00EF12B6" w:rsidRPr="00926150">
        <w:rPr>
          <w:rFonts w:ascii="Arial" w:hAnsi="Arial" w:cs="Arial"/>
        </w:rPr>
        <w:t>&lt;</w:t>
      </w:r>
      <w:r w:rsidR="00ED2B8E" w:rsidRPr="00926150">
        <w:rPr>
          <w:rFonts w:ascii="Arial" w:hAnsi="Arial" w:cs="Arial"/>
        </w:rPr>
        <w:t xml:space="preserve"> </w:t>
      </w:r>
      <w:r w:rsidR="003970A4" w:rsidRPr="00926150">
        <w:rPr>
          <w:rFonts w:ascii="Arial" w:hAnsi="Arial" w:cs="Arial"/>
        </w:rPr>
        <w:t>6</w:t>
      </w:r>
      <w:r w:rsidR="00EF12B6" w:rsidRPr="00926150">
        <w:rPr>
          <w:rFonts w:ascii="Arial" w:hAnsi="Arial" w:cs="Arial"/>
        </w:rPr>
        <w:t>90</w:t>
      </w:r>
      <w:r w:rsidR="00ED2B8E" w:rsidRPr="00926150">
        <w:rPr>
          <w:rFonts w:ascii="Arial" w:hAnsi="Arial" w:cs="Arial"/>
        </w:rPr>
        <w:t xml:space="preserve"> g/l</w:t>
      </w:r>
      <w:r w:rsidR="00ED2B8E" w:rsidRPr="00926150">
        <w:rPr>
          <w:rFonts w:ascii="Arial" w:hAnsi="Arial" w:cs="Arial"/>
          <w:sz w:val="24"/>
        </w:rPr>
        <w:t>.</w:t>
      </w:r>
    </w:p>
    <w:p w14:paraId="675CCBCE" w14:textId="4551909E" w:rsidR="00B64962" w:rsidRPr="00926150" w:rsidRDefault="00304F74">
      <w:pPr>
        <w:pStyle w:val="BodyText"/>
        <w:spacing w:before="1"/>
        <w:ind w:left="191"/>
        <w:rPr>
          <w:rFonts w:ascii="Arial" w:hAnsi="Arial" w:cs="Arial"/>
        </w:rPr>
      </w:pPr>
      <w:proofErr w:type="spellStart"/>
      <w:r w:rsidRPr="00926150">
        <w:rPr>
          <w:rFonts w:ascii="Arial" w:hAnsi="Arial" w:cs="Arial"/>
        </w:rPr>
        <w:t>Derīguma</w:t>
      </w:r>
      <w:proofErr w:type="spellEnd"/>
      <w:r w:rsidRPr="00926150">
        <w:rPr>
          <w:rFonts w:ascii="Arial" w:hAnsi="Arial" w:cs="Arial"/>
        </w:rPr>
        <w:t xml:space="preserve"> </w:t>
      </w:r>
      <w:proofErr w:type="spellStart"/>
      <w:r w:rsidRPr="00926150">
        <w:rPr>
          <w:rFonts w:ascii="Arial" w:hAnsi="Arial" w:cs="Arial"/>
        </w:rPr>
        <w:t>termiņš</w:t>
      </w:r>
      <w:proofErr w:type="spellEnd"/>
      <w:r w:rsidR="00ED2B8E" w:rsidRPr="00926150">
        <w:rPr>
          <w:rFonts w:ascii="Arial" w:hAnsi="Arial" w:cs="Arial"/>
          <w:spacing w:val="-2"/>
        </w:rPr>
        <w:t xml:space="preserve"> </w:t>
      </w:r>
      <w:r w:rsidR="00EF12B6" w:rsidRPr="00926150">
        <w:rPr>
          <w:rFonts w:ascii="Arial" w:hAnsi="Arial" w:cs="Arial"/>
          <w:spacing w:val="-2"/>
        </w:rPr>
        <w:t>12</w:t>
      </w:r>
      <w:r w:rsidR="003970A4" w:rsidRPr="00926150">
        <w:rPr>
          <w:rFonts w:ascii="Arial" w:hAnsi="Arial" w:cs="Arial"/>
        </w:rPr>
        <w:t xml:space="preserve"> </w:t>
      </w:r>
      <w:proofErr w:type="spellStart"/>
      <w:r w:rsidR="002E69E5" w:rsidRPr="00926150">
        <w:rPr>
          <w:rFonts w:ascii="Arial" w:hAnsi="Arial" w:cs="Arial"/>
        </w:rPr>
        <w:t>mēneši</w:t>
      </w:r>
      <w:proofErr w:type="spellEnd"/>
      <w:r w:rsidR="00ED2B8E" w:rsidRPr="00926150">
        <w:rPr>
          <w:rFonts w:ascii="Arial" w:hAnsi="Arial" w:cs="Arial"/>
        </w:rPr>
        <w:t>/20°C</w:t>
      </w:r>
    </w:p>
    <w:p w14:paraId="6E038B4E" w14:textId="250FF3FA" w:rsidR="00B64962" w:rsidRDefault="00B64962">
      <w:pPr>
        <w:pStyle w:val="BodyText"/>
        <w:rPr>
          <w:rFonts w:ascii="Arial" w:hAnsi="Arial" w:cs="Arial"/>
        </w:rPr>
      </w:pPr>
    </w:p>
    <w:p w14:paraId="700F7112" w14:textId="6AA2EFA9" w:rsidR="00D20C0E" w:rsidRDefault="00D20C0E">
      <w:pPr>
        <w:pStyle w:val="BodyText"/>
        <w:rPr>
          <w:rFonts w:ascii="Arial" w:hAnsi="Arial" w:cs="Arial"/>
        </w:rPr>
      </w:pPr>
    </w:p>
    <w:p w14:paraId="07D1233B" w14:textId="77777777" w:rsidR="00D20C0E" w:rsidRPr="00926150" w:rsidRDefault="00D20C0E">
      <w:pPr>
        <w:pStyle w:val="BodyText"/>
        <w:rPr>
          <w:rFonts w:ascii="Arial" w:hAnsi="Arial" w:cs="Arial"/>
        </w:rPr>
      </w:pPr>
      <w:bookmarkStart w:id="0" w:name="_GoBack"/>
      <w:bookmarkEnd w:id="0"/>
    </w:p>
    <w:p w14:paraId="0268890A" w14:textId="77777777" w:rsidR="003D5E24" w:rsidRPr="00926150" w:rsidRDefault="003D5E24">
      <w:pPr>
        <w:pStyle w:val="BodyText"/>
        <w:rPr>
          <w:rFonts w:ascii="Arial" w:hAnsi="Arial" w:cs="Arial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048"/>
        <w:gridCol w:w="1134"/>
        <w:gridCol w:w="1134"/>
        <w:gridCol w:w="1134"/>
      </w:tblGrid>
      <w:tr w:rsidR="00B64962" w:rsidRPr="00926150" w14:paraId="3B83F09C" w14:textId="77777777" w:rsidTr="00D20C0E">
        <w:trPr>
          <w:trHeight w:val="374"/>
        </w:trPr>
        <w:tc>
          <w:tcPr>
            <w:tcW w:w="715" w:type="dxa"/>
          </w:tcPr>
          <w:p w14:paraId="190417A4" w14:textId="7B826E98" w:rsidR="00B64962" w:rsidRPr="00926150" w:rsidRDefault="00304F74" w:rsidP="00D20C0E">
            <w:pPr>
              <w:pStyle w:val="TableParagraph"/>
              <w:spacing w:before="80" w:after="80" w:line="276" w:lineRule="auto"/>
              <w:ind w:left="107" w:right="200"/>
              <w:rPr>
                <w:rFonts w:ascii="Arial" w:hAnsi="Arial" w:cs="Arial"/>
                <w:sz w:val="20"/>
              </w:rPr>
            </w:pPr>
            <w:proofErr w:type="spellStart"/>
            <w:r w:rsidRPr="00926150">
              <w:rPr>
                <w:rFonts w:ascii="Arial" w:hAnsi="Arial" w:cs="Arial"/>
                <w:sz w:val="20"/>
              </w:rPr>
              <w:t>Tilp</w:t>
            </w:r>
            <w:proofErr w:type="spellEnd"/>
            <w:r w:rsidR="00ED2B8E" w:rsidRPr="00926150">
              <w:rPr>
                <w:rFonts w:ascii="Arial" w:hAnsi="Arial" w:cs="Arial"/>
                <w:sz w:val="20"/>
              </w:rPr>
              <w:t>.</w:t>
            </w:r>
            <w:r w:rsidR="00ED2B8E" w:rsidRPr="00926150">
              <w:rPr>
                <w:rFonts w:ascii="Arial" w:hAnsi="Arial" w:cs="Arial"/>
                <w:spacing w:val="-48"/>
                <w:sz w:val="20"/>
              </w:rPr>
              <w:t xml:space="preserve"> </w:t>
            </w:r>
          </w:p>
        </w:tc>
        <w:tc>
          <w:tcPr>
            <w:tcW w:w="3048" w:type="dxa"/>
          </w:tcPr>
          <w:p w14:paraId="4D0B9C0F" w14:textId="564F911D" w:rsidR="00B64962" w:rsidRPr="00926150" w:rsidRDefault="00304F74" w:rsidP="00D20C0E">
            <w:pPr>
              <w:pStyle w:val="TableParagraph"/>
              <w:spacing w:before="80" w:after="80" w:line="276" w:lineRule="auto"/>
              <w:ind w:left="107"/>
              <w:rPr>
                <w:rFonts w:ascii="Arial" w:hAnsi="Arial" w:cs="Arial"/>
                <w:sz w:val="20"/>
              </w:rPr>
            </w:pPr>
            <w:proofErr w:type="spellStart"/>
            <w:r w:rsidRPr="00926150">
              <w:rPr>
                <w:rFonts w:ascii="Arial" w:hAnsi="Arial" w:cs="Arial"/>
                <w:sz w:val="20"/>
              </w:rPr>
              <w:t>Nosaukums</w:t>
            </w:r>
            <w:proofErr w:type="spellEnd"/>
          </w:p>
        </w:tc>
        <w:tc>
          <w:tcPr>
            <w:tcW w:w="1134" w:type="dxa"/>
          </w:tcPr>
          <w:p w14:paraId="516ECF1A" w14:textId="235BFB1F" w:rsidR="00B64962" w:rsidRPr="00926150" w:rsidRDefault="00304F74" w:rsidP="00D20C0E">
            <w:pPr>
              <w:pStyle w:val="TableParagraph"/>
              <w:spacing w:before="80" w:after="80" w:line="276" w:lineRule="auto"/>
              <w:ind w:left="187" w:right="17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26150">
              <w:rPr>
                <w:rFonts w:ascii="Arial" w:hAnsi="Arial" w:cs="Arial"/>
                <w:sz w:val="20"/>
              </w:rPr>
              <w:t>Artikuls</w:t>
            </w:r>
            <w:proofErr w:type="spellEnd"/>
          </w:p>
        </w:tc>
        <w:tc>
          <w:tcPr>
            <w:tcW w:w="1134" w:type="dxa"/>
          </w:tcPr>
          <w:p w14:paraId="230C089D" w14:textId="26E7A6CA" w:rsidR="00B64962" w:rsidRPr="00926150" w:rsidRDefault="00304F74" w:rsidP="00D20C0E">
            <w:pPr>
              <w:pStyle w:val="TableParagraph"/>
              <w:spacing w:before="80" w:after="80" w:line="276" w:lineRule="auto"/>
              <w:ind w:left="96" w:right="87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26150">
              <w:rPr>
                <w:rFonts w:ascii="Arial" w:hAnsi="Arial" w:cs="Arial"/>
                <w:sz w:val="20"/>
              </w:rPr>
              <w:t>Krāsa</w:t>
            </w:r>
            <w:proofErr w:type="spellEnd"/>
          </w:p>
        </w:tc>
        <w:tc>
          <w:tcPr>
            <w:tcW w:w="1134" w:type="dxa"/>
          </w:tcPr>
          <w:p w14:paraId="1FB345A8" w14:textId="373BDCC8" w:rsidR="00B64962" w:rsidRPr="00926150" w:rsidRDefault="00304F74" w:rsidP="00D20C0E">
            <w:pPr>
              <w:pStyle w:val="TableParagraph"/>
              <w:spacing w:before="80" w:after="80" w:line="276" w:lineRule="auto"/>
              <w:ind w:right="76"/>
              <w:jc w:val="center"/>
              <w:rPr>
                <w:rFonts w:ascii="Arial" w:hAnsi="Arial" w:cs="Arial"/>
                <w:sz w:val="20"/>
              </w:rPr>
            </w:pPr>
            <w:r w:rsidRPr="00926150">
              <w:rPr>
                <w:rFonts w:ascii="Arial" w:hAnsi="Arial" w:cs="Arial"/>
                <w:sz w:val="20"/>
              </w:rPr>
              <w:t>gab</w:t>
            </w:r>
            <w:r w:rsidR="00ED2B8E" w:rsidRPr="00926150">
              <w:rPr>
                <w:rFonts w:ascii="Arial" w:hAnsi="Arial" w:cs="Arial"/>
                <w:sz w:val="20"/>
              </w:rPr>
              <w:t>.</w:t>
            </w:r>
            <w:r w:rsidRPr="00926150">
              <w:rPr>
                <w:rFonts w:ascii="Arial" w:hAnsi="Arial" w:cs="Arial"/>
                <w:sz w:val="20"/>
              </w:rPr>
              <w:t>/</w:t>
            </w:r>
            <w:proofErr w:type="spellStart"/>
            <w:r w:rsidRPr="00926150">
              <w:rPr>
                <w:rFonts w:ascii="Arial" w:hAnsi="Arial" w:cs="Arial"/>
                <w:sz w:val="20"/>
              </w:rPr>
              <w:t>iepak</w:t>
            </w:r>
            <w:proofErr w:type="spellEnd"/>
            <w:r w:rsidRPr="00926150">
              <w:rPr>
                <w:rFonts w:ascii="Arial" w:hAnsi="Arial" w:cs="Arial"/>
                <w:sz w:val="20"/>
              </w:rPr>
              <w:t>.</w:t>
            </w:r>
          </w:p>
        </w:tc>
      </w:tr>
      <w:tr w:rsidR="00B64962" w:rsidRPr="00926150" w14:paraId="3FA2919C" w14:textId="77777777" w:rsidTr="00D20C0E">
        <w:trPr>
          <w:trHeight w:val="279"/>
        </w:trPr>
        <w:tc>
          <w:tcPr>
            <w:tcW w:w="715" w:type="dxa"/>
          </w:tcPr>
          <w:p w14:paraId="086B2F43" w14:textId="37153C59" w:rsidR="00054AA6" w:rsidRPr="00926150" w:rsidRDefault="00926150" w:rsidP="00D20C0E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B8E" w:rsidRPr="00926150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 xml:space="preserve"> ml</w:t>
            </w:r>
            <w:r w:rsidR="00054AA6" w:rsidRPr="009261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8" w:type="dxa"/>
          </w:tcPr>
          <w:p w14:paraId="1EEDAF68" w14:textId="18AA28D1" w:rsidR="00B64962" w:rsidRPr="00926150" w:rsidRDefault="000110E1" w:rsidP="00D20C0E">
            <w:pPr>
              <w:pStyle w:val="TableParagraph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926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70A4" w:rsidRPr="009261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970A4" w:rsidRPr="00926150">
              <w:rPr>
                <w:rFonts w:ascii="Arial" w:hAnsi="Arial" w:cs="Arial"/>
                <w:sz w:val="20"/>
                <w:szCs w:val="20"/>
              </w:rPr>
              <w:t>Stonder</w:t>
            </w:r>
            <w:proofErr w:type="spellEnd"/>
            <w:r w:rsidR="003970A4" w:rsidRPr="00926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5665" w:rsidRPr="00926150">
              <w:rPr>
                <w:rFonts w:ascii="Arial" w:hAnsi="Arial" w:cs="Arial"/>
                <w:sz w:val="20"/>
                <w:szCs w:val="20"/>
              </w:rPr>
              <w:t xml:space="preserve">1K Epoxy Primer Spray </w:t>
            </w:r>
          </w:p>
        </w:tc>
        <w:tc>
          <w:tcPr>
            <w:tcW w:w="1134" w:type="dxa"/>
          </w:tcPr>
          <w:p w14:paraId="1F6EDF7B" w14:textId="6B16B23E" w:rsidR="00B64962" w:rsidRPr="00926150" w:rsidRDefault="005C5665" w:rsidP="00D20C0E">
            <w:pPr>
              <w:pStyle w:val="TableParagraph"/>
              <w:spacing w:before="80" w:after="80"/>
              <w:ind w:left="187"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50">
              <w:rPr>
                <w:rFonts w:ascii="Arial" w:hAnsi="Arial" w:cs="Arial"/>
                <w:sz w:val="20"/>
                <w:szCs w:val="20"/>
              </w:rPr>
              <w:t>80886</w:t>
            </w:r>
          </w:p>
        </w:tc>
        <w:tc>
          <w:tcPr>
            <w:tcW w:w="1134" w:type="dxa"/>
          </w:tcPr>
          <w:p w14:paraId="7B803C16" w14:textId="0D739F2D" w:rsidR="00B64962" w:rsidRPr="00926150" w:rsidRDefault="00304F74" w:rsidP="00D20C0E">
            <w:pPr>
              <w:pStyle w:val="TableParagraph"/>
              <w:spacing w:before="80" w:after="80"/>
              <w:ind w:left="9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150">
              <w:rPr>
                <w:rFonts w:ascii="Arial" w:hAnsi="Arial" w:cs="Arial"/>
                <w:sz w:val="20"/>
                <w:szCs w:val="20"/>
              </w:rPr>
              <w:t>Pelēka</w:t>
            </w:r>
            <w:proofErr w:type="spellEnd"/>
          </w:p>
        </w:tc>
        <w:tc>
          <w:tcPr>
            <w:tcW w:w="1134" w:type="dxa"/>
          </w:tcPr>
          <w:p w14:paraId="018DFFFF" w14:textId="569140C1" w:rsidR="00B64962" w:rsidRPr="00926150" w:rsidRDefault="000110E1" w:rsidP="00D20C0E">
            <w:pPr>
              <w:pStyle w:val="TableParagraph"/>
              <w:spacing w:before="80" w:after="80"/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15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14:paraId="74A75F21" w14:textId="7F5DFD33" w:rsidR="00B64962" w:rsidRPr="00926150" w:rsidRDefault="00B64962">
      <w:pPr>
        <w:pStyle w:val="BodyText"/>
        <w:rPr>
          <w:rFonts w:ascii="Arial" w:hAnsi="Arial" w:cs="Arial"/>
        </w:rPr>
      </w:pPr>
    </w:p>
    <w:p w14:paraId="53C7930D" w14:textId="1B71A2AC" w:rsidR="003D5E24" w:rsidRDefault="003D5E24">
      <w:pPr>
        <w:pStyle w:val="BodyText"/>
        <w:rPr>
          <w:rFonts w:ascii="Arial" w:hAnsi="Arial" w:cs="Arial"/>
        </w:rPr>
      </w:pPr>
    </w:p>
    <w:p w14:paraId="717A5FF2" w14:textId="7EBFC158" w:rsidR="00D20C0E" w:rsidRDefault="00D20C0E">
      <w:pPr>
        <w:pStyle w:val="BodyText"/>
        <w:rPr>
          <w:rFonts w:ascii="Arial" w:hAnsi="Arial" w:cs="Arial"/>
        </w:rPr>
      </w:pPr>
    </w:p>
    <w:p w14:paraId="1D6945AE" w14:textId="77777777" w:rsidR="00D20C0E" w:rsidRPr="00926150" w:rsidRDefault="00D20C0E">
      <w:pPr>
        <w:pStyle w:val="BodyText"/>
        <w:rPr>
          <w:rFonts w:ascii="Arial" w:hAnsi="Arial" w:cs="Arial"/>
        </w:rPr>
      </w:pPr>
    </w:p>
    <w:p w14:paraId="53F96049" w14:textId="7D7AD8D7" w:rsidR="00B64962" w:rsidRPr="00926150" w:rsidRDefault="00B64962">
      <w:pPr>
        <w:pStyle w:val="BodyText"/>
        <w:rPr>
          <w:rFonts w:ascii="Arial" w:hAnsi="Arial" w:cs="Arial"/>
        </w:rPr>
      </w:pPr>
    </w:p>
    <w:tbl>
      <w:tblPr>
        <w:tblStyle w:val="TableGrid"/>
        <w:tblW w:w="10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5"/>
        <w:gridCol w:w="1275"/>
        <w:gridCol w:w="1275"/>
        <w:gridCol w:w="1266"/>
        <w:gridCol w:w="1256"/>
        <w:gridCol w:w="1266"/>
        <w:gridCol w:w="1193"/>
      </w:tblGrid>
      <w:tr w:rsidR="002C2BAA" w:rsidRPr="00926150" w14:paraId="0604EB77" w14:textId="77777777" w:rsidTr="00400917">
        <w:trPr>
          <w:trHeight w:val="1118"/>
          <w:jc w:val="center"/>
        </w:trPr>
        <w:tc>
          <w:tcPr>
            <w:tcW w:w="1266" w:type="dxa"/>
            <w:vAlign w:val="center"/>
          </w:tcPr>
          <w:p w14:paraId="37DFAC49" w14:textId="68F4D7DB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  <w:r w:rsidRPr="00926150">
              <w:rPr>
                <w:rFonts w:ascii="Arial" w:hAnsi="Arial" w:cs="Arial"/>
                <w:noProof/>
                <w:lang w:eastAsia="lv-LV"/>
              </w:rPr>
              <w:drawing>
                <wp:inline distT="0" distB="0" distL="0" distR="0" wp14:anchorId="1409DAB5" wp14:editId="591805AE">
                  <wp:extent cx="504000" cy="504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1AE13D4B" w14:textId="10A7BDAC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  <w:r w:rsidRPr="00926150">
              <w:rPr>
                <w:rFonts w:ascii="Arial" w:hAnsi="Arial" w:cs="Arial"/>
                <w:noProof/>
                <w:lang w:eastAsia="lv-LV"/>
              </w:rPr>
              <w:drawing>
                <wp:inline distT="0" distB="0" distL="0" distR="0" wp14:anchorId="0E2431B9" wp14:editId="1D944F90">
                  <wp:extent cx="504000" cy="49814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4DF938BE" w14:textId="17365844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  <w:r w:rsidRPr="00926150">
              <w:rPr>
                <w:rFonts w:ascii="Arial" w:hAnsi="Arial" w:cs="Arial"/>
                <w:noProof/>
                <w:lang w:eastAsia="lv-LV"/>
              </w:rPr>
              <w:drawing>
                <wp:inline distT="0" distB="0" distL="0" distR="0" wp14:anchorId="1AE4E3D3" wp14:editId="5A04D531">
                  <wp:extent cx="504000" cy="516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6D02AA56" w14:textId="01BD0E59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  <w:r w:rsidRPr="00926150">
              <w:rPr>
                <w:rFonts w:ascii="Arial" w:hAnsi="Arial" w:cs="Arial"/>
                <w:noProof/>
                <w:lang w:eastAsia="lv-LV"/>
              </w:rPr>
              <w:drawing>
                <wp:inline distT="0" distB="0" distL="0" distR="0" wp14:anchorId="4CDC2E1E" wp14:editId="35E2212C">
                  <wp:extent cx="504000" cy="49814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49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dxa"/>
            <w:vAlign w:val="center"/>
          </w:tcPr>
          <w:p w14:paraId="1A4D92DD" w14:textId="68F1A390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  <w:r w:rsidRPr="00926150">
              <w:rPr>
                <w:rFonts w:ascii="Arial" w:hAnsi="Arial" w:cs="Arial"/>
                <w:noProof/>
                <w:lang w:eastAsia="lv-LV"/>
              </w:rPr>
              <w:drawing>
                <wp:inline distT="0" distB="0" distL="0" distR="0" wp14:anchorId="191CC73F" wp14:editId="00148000">
                  <wp:extent cx="504000" cy="52098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2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14:paraId="2D07F83C" w14:textId="6644A5A6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6" w:type="dxa"/>
            <w:vAlign w:val="center"/>
          </w:tcPr>
          <w:p w14:paraId="25CAE85F" w14:textId="0A5D5336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vAlign w:val="center"/>
          </w:tcPr>
          <w:p w14:paraId="74413E6E" w14:textId="413DB81A" w:rsidR="002C2BAA" w:rsidRPr="00926150" w:rsidRDefault="002C2BAA" w:rsidP="00400917">
            <w:pPr>
              <w:jc w:val="center"/>
              <w:rPr>
                <w:rFonts w:ascii="Arial" w:hAnsi="Arial" w:cs="Arial"/>
              </w:rPr>
            </w:pPr>
          </w:p>
        </w:tc>
      </w:tr>
      <w:tr w:rsidR="002C2BAA" w:rsidRPr="00926150" w14:paraId="513ED7A3" w14:textId="77777777" w:rsidTr="002C2BAA">
        <w:trPr>
          <w:trHeight w:val="377"/>
          <w:jc w:val="center"/>
        </w:trPr>
        <w:tc>
          <w:tcPr>
            <w:tcW w:w="1266" w:type="dxa"/>
            <w:vAlign w:val="center"/>
          </w:tcPr>
          <w:p w14:paraId="05C9DE1F" w14:textId="2A40821B" w:rsidR="002C2BAA" w:rsidRPr="00926150" w:rsidRDefault="002E69E5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50">
              <w:rPr>
                <w:rFonts w:ascii="Arial" w:hAnsi="Arial" w:cs="Arial"/>
                <w:sz w:val="16"/>
                <w:szCs w:val="16"/>
              </w:rPr>
              <w:t>Kratīt</w:t>
            </w:r>
            <w:r w:rsidR="002C2BAA" w:rsidRPr="00926150">
              <w:rPr>
                <w:rFonts w:ascii="Arial" w:hAnsi="Arial" w:cs="Arial"/>
                <w:sz w:val="16"/>
                <w:szCs w:val="16"/>
              </w:rPr>
              <w:t xml:space="preserve"> 2 min</w:t>
            </w:r>
          </w:p>
        </w:tc>
        <w:tc>
          <w:tcPr>
            <w:tcW w:w="1275" w:type="dxa"/>
            <w:vAlign w:val="center"/>
          </w:tcPr>
          <w:p w14:paraId="2C5AECFB" w14:textId="5DC7C69E" w:rsidR="002C2BAA" w:rsidRPr="00926150" w:rsidRDefault="002E69E5" w:rsidP="002E69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50">
              <w:rPr>
                <w:rFonts w:ascii="Arial" w:hAnsi="Arial" w:cs="Arial"/>
                <w:sz w:val="16"/>
                <w:szCs w:val="16"/>
              </w:rPr>
              <w:t>Uzklāt</w:t>
            </w:r>
            <w:r w:rsidR="002C2BAA" w:rsidRPr="00926150">
              <w:rPr>
                <w:rFonts w:ascii="Arial" w:hAnsi="Arial" w:cs="Arial"/>
                <w:sz w:val="16"/>
                <w:szCs w:val="16"/>
              </w:rPr>
              <w:t xml:space="preserve"> 2-3 </w:t>
            </w:r>
            <w:r w:rsidRPr="00926150">
              <w:rPr>
                <w:rFonts w:ascii="Arial" w:hAnsi="Arial" w:cs="Arial"/>
                <w:sz w:val="16"/>
                <w:szCs w:val="16"/>
              </w:rPr>
              <w:t>kārtas</w:t>
            </w:r>
          </w:p>
        </w:tc>
        <w:tc>
          <w:tcPr>
            <w:tcW w:w="1275" w:type="dxa"/>
            <w:vAlign w:val="center"/>
          </w:tcPr>
          <w:p w14:paraId="374228FC" w14:textId="54A4FB27" w:rsidR="002C2BAA" w:rsidRPr="00926150" w:rsidRDefault="002C2BAA" w:rsidP="002E69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50">
              <w:rPr>
                <w:rFonts w:ascii="Arial" w:hAnsi="Arial" w:cs="Arial"/>
                <w:sz w:val="16"/>
                <w:szCs w:val="16"/>
              </w:rPr>
              <w:t xml:space="preserve">5 min </w:t>
            </w:r>
            <w:r w:rsidR="002E69E5" w:rsidRPr="00926150">
              <w:rPr>
                <w:rFonts w:ascii="Arial" w:hAnsi="Arial" w:cs="Arial"/>
                <w:sz w:val="16"/>
                <w:szCs w:val="16"/>
              </w:rPr>
              <w:t>starp kārtām</w:t>
            </w:r>
          </w:p>
        </w:tc>
        <w:tc>
          <w:tcPr>
            <w:tcW w:w="1275" w:type="dxa"/>
            <w:vAlign w:val="center"/>
          </w:tcPr>
          <w:p w14:paraId="002B102F" w14:textId="0519A6C5" w:rsidR="002C2BAA" w:rsidRPr="00926150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50">
              <w:rPr>
                <w:rFonts w:ascii="Arial" w:hAnsi="Arial" w:cs="Arial"/>
                <w:sz w:val="16"/>
                <w:szCs w:val="16"/>
              </w:rPr>
              <w:t>10-15 min/20°C</w:t>
            </w:r>
          </w:p>
        </w:tc>
        <w:tc>
          <w:tcPr>
            <w:tcW w:w="1266" w:type="dxa"/>
            <w:vAlign w:val="center"/>
          </w:tcPr>
          <w:p w14:paraId="0F189D3D" w14:textId="1BD96230" w:rsidR="002C2BAA" w:rsidRPr="00926150" w:rsidRDefault="002E69E5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50">
              <w:rPr>
                <w:rFonts w:ascii="Arial" w:hAnsi="Arial" w:cs="Arial"/>
                <w:sz w:val="16"/>
                <w:szCs w:val="16"/>
              </w:rPr>
              <w:t xml:space="preserve">Iztīrīt sprauslu </w:t>
            </w:r>
            <w:r w:rsidR="002C2BAA" w:rsidRPr="00926150">
              <w:rPr>
                <w:rFonts w:ascii="Arial" w:hAnsi="Arial" w:cs="Arial"/>
                <w:sz w:val="16"/>
                <w:szCs w:val="16"/>
              </w:rPr>
              <w:t>5 s</w:t>
            </w:r>
          </w:p>
        </w:tc>
        <w:tc>
          <w:tcPr>
            <w:tcW w:w="1256" w:type="dxa"/>
            <w:vAlign w:val="center"/>
          </w:tcPr>
          <w:p w14:paraId="3E54EF8C" w14:textId="667E366C" w:rsidR="002C2BAA" w:rsidRPr="00926150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Align w:val="center"/>
          </w:tcPr>
          <w:p w14:paraId="5B76B384" w14:textId="12FAC3A0" w:rsidR="002C2BAA" w:rsidRPr="00926150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14:paraId="73D1C350" w14:textId="392F844D" w:rsidR="002C2BAA" w:rsidRPr="00926150" w:rsidRDefault="002C2BAA" w:rsidP="004009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EFAE8F" w14:textId="1FA6E97A" w:rsidR="00B64962" w:rsidRPr="00926150" w:rsidRDefault="00B64962">
      <w:pPr>
        <w:pStyle w:val="BodyText"/>
        <w:rPr>
          <w:rFonts w:ascii="Arial" w:hAnsi="Arial" w:cs="Arial"/>
        </w:rPr>
      </w:pPr>
    </w:p>
    <w:p w14:paraId="260855DA" w14:textId="6157B9AC" w:rsidR="00B64962" w:rsidRPr="00926150" w:rsidRDefault="00B64962">
      <w:pPr>
        <w:pStyle w:val="BodyText"/>
        <w:rPr>
          <w:rFonts w:ascii="Arial" w:hAnsi="Arial" w:cs="Arial"/>
        </w:rPr>
      </w:pPr>
    </w:p>
    <w:p w14:paraId="28D264FD" w14:textId="4D339C60" w:rsidR="00B64962" w:rsidRPr="00926150" w:rsidRDefault="00B64962">
      <w:pPr>
        <w:pStyle w:val="BodyText"/>
        <w:spacing w:before="2"/>
        <w:rPr>
          <w:rFonts w:ascii="Arial" w:hAnsi="Arial" w:cs="Arial"/>
          <w:sz w:val="25"/>
        </w:rPr>
      </w:pPr>
    </w:p>
    <w:tbl>
      <w:tblPr>
        <w:tblW w:w="13635" w:type="dxa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584"/>
        <w:gridCol w:w="795"/>
        <w:gridCol w:w="1843"/>
        <w:gridCol w:w="1417"/>
        <w:gridCol w:w="1418"/>
        <w:gridCol w:w="1386"/>
        <w:gridCol w:w="1331"/>
        <w:gridCol w:w="1423"/>
        <w:gridCol w:w="1388"/>
      </w:tblGrid>
      <w:tr w:rsidR="003D5E24" w:rsidRPr="00926150" w14:paraId="68C2A5A7" w14:textId="77777777" w:rsidTr="002C2BAA">
        <w:trPr>
          <w:trHeight w:val="471"/>
        </w:trPr>
        <w:tc>
          <w:tcPr>
            <w:tcW w:w="1050" w:type="dxa"/>
          </w:tcPr>
          <w:p w14:paraId="2A78FAC1" w14:textId="05464C73" w:rsidR="003D5E24" w:rsidRPr="00926150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288DC93B" w14:textId="6CDDBCBE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795" w:type="dxa"/>
          </w:tcPr>
          <w:p w14:paraId="7E388478" w14:textId="119EC2FB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14:paraId="593EDEF0" w14:textId="6556F9F4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CEF5704" w14:textId="54BFE878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  <w:r w:rsidRPr="00926150">
              <w:rPr>
                <w:rFonts w:ascii="Arial" w:hAnsi="Arial" w:cs="Arial"/>
                <w:sz w:val="16"/>
              </w:rPr>
              <w:t xml:space="preserve">   </w:t>
            </w:r>
          </w:p>
          <w:p w14:paraId="5BFB7407" w14:textId="4837BC1E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579EB652" w14:textId="614633D6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6" w:type="dxa"/>
          </w:tcPr>
          <w:p w14:paraId="07F2E415" w14:textId="178C9FBE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589F1E63" w14:textId="0D336694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6B5DA0BE" w14:textId="143922D4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1EC7EA1" w14:textId="6C1D3E3B" w:rsidR="003D5E24" w:rsidRPr="00926150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  <w:tr w:rsidR="003D5E24" w:rsidRPr="00926150" w14:paraId="14AA4788" w14:textId="77777777" w:rsidTr="002C2BAA">
        <w:trPr>
          <w:trHeight w:val="180"/>
        </w:trPr>
        <w:tc>
          <w:tcPr>
            <w:tcW w:w="1050" w:type="dxa"/>
          </w:tcPr>
          <w:p w14:paraId="379AC8D1" w14:textId="77777777" w:rsidR="003D5E24" w:rsidRPr="00926150" w:rsidRDefault="003D5E24" w:rsidP="003D5E24">
            <w:pPr>
              <w:pStyle w:val="TableParagraph"/>
              <w:spacing w:line="160" w:lineRule="exact"/>
              <w:ind w:left="50"/>
              <w:rPr>
                <w:rFonts w:ascii="Arial" w:hAnsi="Arial" w:cs="Arial"/>
                <w:sz w:val="16"/>
              </w:rPr>
            </w:pPr>
          </w:p>
        </w:tc>
        <w:tc>
          <w:tcPr>
            <w:tcW w:w="1584" w:type="dxa"/>
          </w:tcPr>
          <w:p w14:paraId="4816C228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795" w:type="dxa"/>
          </w:tcPr>
          <w:p w14:paraId="2C235645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</w:tcPr>
          <w:p w14:paraId="62B15175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78EDEC7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</w:tcPr>
          <w:p w14:paraId="4F055A00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6" w:type="dxa"/>
          </w:tcPr>
          <w:p w14:paraId="231F0361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364B9F1B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  <w:p w14:paraId="1B5A8672" w14:textId="77D15F8D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31" w:type="dxa"/>
          </w:tcPr>
          <w:p w14:paraId="7AE49216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423" w:type="dxa"/>
          </w:tcPr>
          <w:p w14:paraId="2DC54B8E" w14:textId="77777777" w:rsidR="003D5E24" w:rsidRPr="00926150" w:rsidRDefault="003D5E24" w:rsidP="003D5E24">
            <w:pPr>
              <w:pStyle w:val="TableParagraph"/>
              <w:spacing w:line="16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</w:tcPr>
          <w:p w14:paraId="04F06047" w14:textId="77777777" w:rsidR="003D5E24" w:rsidRPr="00926150" w:rsidRDefault="003D5E24" w:rsidP="003D5E24">
            <w:pPr>
              <w:pStyle w:val="TableParagraph"/>
              <w:spacing w:line="160" w:lineRule="exact"/>
              <w:ind w:left="336"/>
              <w:rPr>
                <w:rFonts w:ascii="Arial" w:hAnsi="Arial" w:cs="Arial"/>
                <w:sz w:val="16"/>
              </w:rPr>
            </w:pPr>
          </w:p>
        </w:tc>
      </w:tr>
    </w:tbl>
    <w:p w14:paraId="4EEA2360" w14:textId="4E5D5637" w:rsidR="00B64962" w:rsidRPr="00926150" w:rsidRDefault="009E0E51" w:rsidP="00B34573">
      <w:pPr>
        <w:pStyle w:val="BodyText"/>
        <w:spacing w:before="6"/>
        <w:rPr>
          <w:rFonts w:ascii="Arial" w:hAnsi="Arial" w:cs="Arial"/>
        </w:rPr>
      </w:pPr>
      <w:r w:rsidRPr="00926150">
        <w:rPr>
          <w:rFonts w:ascii="Arial" w:hAnsi="Arial" w:cs="Arial"/>
        </w:rPr>
        <w:t xml:space="preserve"> </w:t>
      </w:r>
      <w:r w:rsidR="002E69E5" w:rsidRPr="00926150">
        <w:rPr>
          <w:rFonts w:ascii="Arial" w:hAnsi="Arial" w:cs="Arial"/>
          <w:b/>
        </w:rPr>
        <w:t>DROŠĪBA</w:t>
      </w:r>
      <w:r w:rsidRPr="00926150">
        <w:rPr>
          <w:rFonts w:ascii="Arial" w:hAnsi="Arial" w:cs="Arial"/>
          <w:b/>
        </w:rPr>
        <w:t xml:space="preserve">: </w:t>
      </w:r>
      <w:proofErr w:type="spellStart"/>
      <w:r w:rsidR="002E69E5" w:rsidRPr="00926150">
        <w:rPr>
          <w:rFonts w:ascii="Arial" w:hAnsi="Arial" w:cs="Arial"/>
        </w:rPr>
        <w:t>Skatīt</w:t>
      </w:r>
      <w:proofErr w:type="spellEnd"/>
      <w:r w:rsidR="002E69E5" w:rsidRPr="00926150">
        <w:rPr>
          <w:rFonts w:ascii="Arial" w:hAnsi="Arial" w:cs="Arial"/>
        </w:rPr>
        <w:t xml:space="preserve"> </w:t>
      </w:r>
      <w:proofErr w:type="spellStart"/>
      <w:r w:rsidR="002E69E5" w:rsidRPr="00926150">
        <w:rPr>
          <w:rFonts w:ascii="Arial" w:hAnsi="Arial" w:cs="Arial"/>
        </w:rPr>
        <w:t>Drošības</w:t>
      </w:r>
      <w:proofErr w:type="spellEnd"/>
      <w:r w:rsidR="002E69E5" w:rsidRPr="00926150">
        <w:rPr>
          <w:rFonts w:ascii="Arial" w:hAnsi="Arial" w:cs="Arial"/>
        </w:rPr>
        <w:t xml:space="preserve"> </w:t>
      </w:r>
      <w:proofErr w:type="spellStart"/>
      <w:r w:rsidR="002E69E5" w:rsidRPr="00926150">
        <w:rPr>
          <w:rFonts w:ascii="Arial" w:hAnsi="Arial" w:cs="Arial"/>
        </w:rPr>
        <w:t>Datu</w:t>
      </w:r>
      <w:proofErr w:type="spellEnd"/>
      <w:r w:rsidR="002E69E5" w:rsidRPr="00926150">
        <w:rPr>
          <w:rFonts w:ascii="Arial" w:hAnsi="Arial" w:cs="Arial"/>
        </w:rPr>
        <w:t xml:space="preserve"> </w:t>
      </w:r>
      <w:proofErr w:type="spellStart"/>
      <w:r w:rsidR="002E69E5" w:rsidRPr="00926150">
        <w:rPr>
          <w:rFonts w:ascii="Arial" w:hAnsi="Arial" w:cs="Arial"/>
        </w:rPr>
        <w:t>Lapu</w:t>
      </w:r>
      <w:proofErr w:type="spellEnd"/>
      <w:r w:rsidR="002E69E5" w:rsidRPr="00926150">
        <w:rPr>
          <w:rFonts w:ascii="Arial" w:hAnsi="Arial" w:cs="Arial"/>
        </w:rPr>
        <w:t>.</w:t>
      </w:r>
    </w:p>
    <w:p w14:paraId="1F549E13" w14:textId="77777777" w:rsidR="009E0E51" w:rsidRPr="00926150" w:rsidRDefault="009E0E51" w:rsidP="00B34573">
      <w:pPr>
        <w:pStyle w:val="BodyText"/>
        <w:spacing w:before="6"/>
        <w:rPr>
          <w:rFonts w:ascii="Arial" w:hAnsi="Arial" w:cs="Arial"/>
        </w:rPr>
      </w:pPr>
    </w:p>
    <w:p w14:paraId="4C9779AE" w14:textId="11F53048" w:rsidR="009E0E51" w:rsidRPr="00926150" w:rsidRDefault="009E0E51" w:rsidP="00B34573">
      <w:pPr>
        <w:pStyle w:val="BodyText"/>
        <w:spacing w:before="6"/>
        <w:rPr>
          <w:rFonts w:ascii="Arial" w:hAnsi="Arial" w:cs="Arial"/>
          <w:b/>
        </w:rPr>
      </w:pPr>
      <w:r w:rsidRPr="00926150">
        <w:rPr>
          <w:rFonts w:ascii="Arial" w:hAnsi="Arial" w:cs="Arial"/>
        </w:rPr>
        <w:t xml:space="preserve"> </w:t>
      </w:r>
      <w:r w:rsidR="002E69E5" w:rsidRPr="00926150">
        <w:rPr>
          <w:rFonts w:ascii="Arial" w:hAnsi="Arial" w:cs="Arial"/>
          <w:b/>
        </w:rPr>
        <w:t>CITA INFORMĀCIJA</w:t>
      </w:r>
    </w:p>
    <w:p w14:paraId="6000F92C" w14:textId="77777777" w:rsidR="00D20C0E" w:rsidRPr="00DD4E26" w:rsidRDefault="00D20C0E" w:rsidP="00D20C0E">
      <w:pPr>
        <w:pStyle w:val="TableParagraph"/>
        <w:spacing w:before="121" w:line="276" w:lineRule="auto"/>
        <w:ind w:right="198"/>
        <w:jc w:val="both"/>
        <w:rPr>
          <w:rFonts w:ascii="Arial" w:hAnsi="Arial" w:cs="Arial"/>
          <w:sz w:val="20"/>
          <w:szCs w:val="20"/>
        </w:rPr>
      </w:pPr>
      <w:proofErr w:type="spellStart"/>
      <w:r w:rsidRPr="00DD4E26">
        <w:rPr>
          <w:rFonts w:ascii="Arial" w:hAnsi="Arial" w:cs="Arial"/>
          <w:sz w:val="20"/>
          <w:szCs w:val="20"/>
        </w:rPr>
        <w:t>Mūsu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sistēmu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efektivitāti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nosaka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laboratorijas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pētījumi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D4E26">
        <w:rPr>
          <w:rFonts w:ascii="Arial" w:hAnsi="Arial" w:cs="Arial"/>
          <w:sz w:val="20"/>
          <w:szCs w:val="20"/>
        </w:rPr>
        <w:t>daudzu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gadu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pieredze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Šeit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ietvertie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dati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atbilst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pašreizējām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zināšanām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D4E26">
        <w:rPr>
          <w:rFonts w:ascii="Arial" w:hAnsi="Arial" w:cs="Arial"/>
          <w:sz w:val="20"/>
          <w:szCs w:val="20"/>
        </w:rPr>
        <w:t>mūsu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produktiem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to </w:t>
      </w:r>
      <w:proofErr w:type="spellStart"/>
      <w:r w:rsidRPr="00DD4E26">
        <w:rPr>
          <w:rFonts w:ascii="Arial" w:hAnsi="Arial" w:cs="Arial"/>
          <w:sz w:val="20"/>
          <w:szCs w:val="20"/>
        </w:rPr>
        <w:t>izmantošanas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iespējām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nodrošinām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augstu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kvalitāti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ja </w:t>
      </w:r>
      <w:proofErr w:type="spellStart"/>
      <w:r w:rsidRPr="00DD4E26">
        <w:rPr>
          <w:rFonts w:ascii="Arial" w:hAnsi="Arial" w:cs="Arial"/>
          <w:sz w:val="20"/>
          <w:szCs w:val="20"/>
        </w:rPr>
        <w:t>lietotājs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ievēro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instrukcijas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D4E26">
        <w:rPr>
          <w:rFonts w:ascii="Arial" w:hAnsi="Arial" w:cs="Arial"/>
          <w:sz w:val="20"/>
          <w:szCs w:val="20"/>
        </w:rPr>
        <w:t>darbs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tiek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veikts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saskaņā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labu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meistarību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Ir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nepieciešams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veikt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produkta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testa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pielietojumu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jo </w:t>
      </w:r>
      <w:proofErr w:type="spellStart"/>
      <w:r w:rsidRPr="00DD4E26">
        <w:rPr>
          <w:rFonts w:ascii="Arial" w:hAnsi="Arial" w:cs="Arial"/>
          <w:sz w:val="20"/>
          <w:szCs w:val="20"/>
        </w:rPr>
        <w:t>tas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var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reaģēt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ar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dažādiem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materiāliem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nevaram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būt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atbildīgi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DD4E26">
        <w:rPr>
          <w:rFonts w:ascii="Arial" w:hAnsi="Arial" w:cs="Arial"/>
          <w:sz w:val="20"/>
          <w:szCs w:val="20"/>
        </w:rPr>
        <w:t>defektiem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ja gala </w:t>
      </w:r>
      <w:proofErr w:type="spellStart"/>
      <w:r w:rsidRPr="00DD4E26">
        <w:rPr>
          <w:rFonts w:ascii="Arial" w:hAnsi="Arial" w:cs="Arial"/>
          <w:sz w:val="20"/>
          <w:szCs w:val="20"/>
        </w:rPr>
        <w:t>rezultātu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ietekmējuši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faktori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D4E26">
        <w:rPr>
          <w:rFonts w:ascii="Arial" w:hAnsi="Arial" w:cs="Arial"/>
          <w:sz w:val="20"/>
          <w:szCs w:val="20"/>
        </w:rPr>
        <w:t>kurus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mēs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nevaram</w:t>
      </w:r>
      <w:proofErr w:type="spellEnd"/>
      <w:r w:rsidRPr="00DD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4E26">
        <w:rPr>
          <w:rFonts w:ascii="Arial" w:hAnsi="Arial" w:cs="Arial"/>
          <w:sz w:val="20"/>
          <w:szCs w:val="20"/>
        </w:rPr>
        <w:t>ietekmēt</w:t>
      </w:r>
      <w:proofErr w:type="spellEnd"/>
      <w:r w:rsidRPr="00DD4E26">
        <w:rPr>
          <w:rFonts w:ascii="Arial" w:hAnsi="Arial" w:cs="Arial"/>
          <w:sz w:val="20"/>
          <w:szCs w:val="20"/>
        </w:rPr>
        <w:t>.</w:t>
      </w:r>
    </w:p>
    <w:p w14:paraId="2063F643" w14:textId="77777777" w:rsidR="00D20C0E" w:rsidRPr="00DD4E26" w:rsidRDefault="00D20C0E" w:rsidP="00D20C0E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DD4E26">
        <w:rPr>
          <w:rFonts w:ascii="Arial" w:hAnsi="Arial" w:cs="Arial"/>
          <w:sz w:val="20"/>
          <w:szCs w:val="20"/>
        </w:rPr>
        <w:t xml:space="preserve">Rags SIA,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Reģ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.: </w:t>
      </w:r>
      <w:proofErr w:type="gram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40003133752,  PVN</w:t>
      </w:r>
      <w:proofErr w:type="gram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Nr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.: LV40003133</w:t>
      </w:r>
    </w:p>
    <w:p w14:paraId="35EB23AF" w14:textId="77777777" w:rsidR="00D20C0E" w:rsidRPr="00DD4E26" w:rsidRDefault="00D20C0E" w:rsidP="00D20C0E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Juridiskā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Durbes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8,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LV-1007.</w:t>
      </w:r>
    </w:p>
    <w:p w14:paraId="18C4C505" w14:textId="77777777" w:rsidR="00D20C0E" w:rsidRPr="00DD4E26" w:rsidRDefault="00D20C0E" w:rsidP="00D20C0E">
      <w:pPr>
        <w:pStyle w:val="TableParagraph"/>
        <w:spacing w:before="2" w:line="276" w:lineRule="auto"/>
        <w:ind w:right="69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Faktiskā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adrese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: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Džūkstes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iela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1, </w:t>
      </w:r>
      <w:proofErr w:type="spellStart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Rīga</w:t>
      </w:r>
      <w:proofErr w:type="spellEnd"/>
      <w:r w:rsidRPr="00DD4E26">
        <w:rPr>
          <w:rFonts w:ascii="Arial" w:hAnsi="Arial" w:cs="Arial"/>
          <w:color w:val="212529"/>
          <w:sz w:val="20"/>
          <w:szCs w:val="20"/>
          <w:shd w:val="clear" w:color="auto" w:fill="FFFFFF"/>
        </w:rPr>
        <w:t>, LV-1004.</w:t>
      </w:r>
    </w:p>
    <w:p w14:paraId="4FC71F7E" w14:textId="77777777" w:rsidR="00D20C0E" w:rsidRPr="00DD4E26" w:rsidRDefault="00D20C0E" w:rsidP="00D20C0E">
      <w:pPr>
        <w:pStyle w:val="BodyText"/>
        <w:spacing w:before="6" w:line="276" w:lineRule="auto"/>
        <w:rPr>
          <w:rFonts w:ascii="Arial" w:hAnsi="Arial" w:cs="Arial"/>
        </w:rPr>
      </w:pPr>
      <w:r w:rsidRPr="00DD4E26">
        <w:rPr>
          <w:rFonts w:ascii="Arial" w:hAnsi="Arial" w:cs="Arial"/>
          <w:color w:val="212529"/>
          <w:shd w:val="clear" w:color="auto" w:fill="FFFFFF"/>
        </w:rPr>
        <w:t>Tel. +37167808780, +37126542777.</w:t>
      </w:r>
    </w:p>
    <w:p w14:paraId="258C9F68" w14:textId="76D4E277" w:rsidR="009E0E51" w:rsidRPr="00926150" w:rsidRDefault="009E0E51" w:rsidP="002E69E5">
      <w:pPr>
        <w:pStyle w:val="BodyText"/>
        <w:spacing w:before="6" w:line="276" w:lineRule="auto"/>
        <w:rPr>
          <w:rFonts w:ascii="Arial" w:hAnsi="Arial" w:cs="Arial"/>
        </w:rPr>
      </w:pPr>
    </w:p>
    <w:sectPr w:rsidR="009E0E51" w:rsidRPr="00926150" w:rsidSect="00926150">
      <w:headerReference w:type="default" r:id="rId13"/>
      <w:pgSz w:w="11900" w:h="16840"/>
      <w:pgMar w:top="1140" w:right="580" w:bottom="280" w:left="1080" w:header="153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AF0A" w14:textId="77777777" w:rsidR="00250581" w:rsidRDefault="00250581">
      <w:r>
        <w:separator/>
      </w:r>
    </w:p>
  </w:endnote>
  <w:endnote w:type="continuationSeparator" w:id="0">
    <w:p w14:paraId="6B8F3EA1" w14:textId="77777777" w:rsidR="00250581" w:rsidRDefault="0025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EEA18" w14:textId="77777777" w:rsidR="00250581" w:rsidRDefault="00250581">
      <w:r>
        <w:separator/>
      </w:r>
    </w:p>
  </w:footnote>
  <w:footnote w:type="continuationSeparator" w:id="0">
    <w:p w14:paraId="2E4E6ADD" w14:textId="77777777" w:rsidR="00250581" w:rsidRDefault="0025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19F85" w14:textId="1868531E" w:rsidR="00B64962" w:rsidRDefault="00201A25">
    <w:pPr>
      <w:pStyle w:val="BodyText"/>
      <w:spacing w:line="14" w:lineRule="auto"/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108F5E8B" wp14:editId="64BEB741">
          <wp:simplePos x="0" y="0"/>
          <wp:positionH relativeFrom="column">
            <wp:posOffset>-317500</wp:posOffset>
          </wp:positionH>
          <wp:positionV relativeFrom="paragraph">
            <wp:posOffset>-760730</wp:posOffset>
          </wp:positionV>
          <wp:extent cx="2264410" cy="673100"/>
          <wp:effectExtent l="0" t="0" r="2540" b="0"/>
          <wp:wrapTight wrapText="bothSides">
            <wp:wrapPolygon edited="0">
              <wp:start x="363" y="0"/>
              <wp:lineTo x="0" y="1834"/>
              <wp:lineTo x="0" y="18951"/>
              <wp:lineTo x="363" y="20785"/>
              <wp:lineTo x="21079" y="20785"/>
              <wp:lineTo x="21443" y="18951"/>
              <wp:lineTo x="21443" y="1834"/>
              <wp:lineTo x="21079" y="0"/>
              <wp:lineTo x="363" y="0"/>
            </wp:wrapPolygon>
          </wp:wrapTight>
          <wp:docPr id="5" name="Picture 5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BA662F" w14:textId="7D01073C" w:rsidR="00201A25" w:rsidRDefault="00201A25">
    <w:pPr>
      <w:pStyle w:val="BodyText"/>
      <w:spacing w:line="14" w:lineRule="auto"/>
    </w:pPr>
  </w:p>
  <w:p w14:paraId="2B7F930B" w14:textId="77777777" w:rsidR="00201A25" w:rsidRDefault="00201A25">
    <w:pPr>
      <w:pStyle w:val="BodyText"/>
      <w:spacing w:line="14" w:lineRule="auto"/>
    </w:pPr>
  </w:p>
  <w:p w14:paraId="5CB988DD" w14:textId="37B3332D" w:rsidR="00201A25" w:rsidRDefault="00201A25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C5610"/>
    <w:multiLevelType w:val="hybridMultilevel"/>
    <w:tmpl w:val="E8883984"/>
    <w:lvl w:ilvl="0" w:tplc="F6A49322">
      <w:numFmt w:val="bullet"/>
      <w:lvlText w:val="-"/>
      <w:lvlJc w:val="left"/>
      <w:pPr>
        <w:ind w:left="11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E4402EFA">
      <w:numFmt w:val="bullet"/>
      <w:lvlText w:val="•"/>
      <w:lvlJc w:val="left"/>
      <w:pPr>
        <w:ind w:left="1067" w:hanging="118"/>
      </w:pPr>
      <w:rPr>
        <w:rFonts w:hint="default"/>
        <w:lang w:val="en-US" w:eastAsia="en-US" w:bidi="ar-SA"/>
      </w:rPr>
    </w:lvl>
    <w:lvl w:ilvl="2" w:tplc="736A07D6">
      <w:numFmt w:val="bullet"/>
      <w:lvlText w:val="•"/>
      <w:lvlJc w:val="left"/>
      <w:pPr>
        <w:ind w:left="2013" w:hanging="118"/>
      </w:pPr>
      <w:rPr>
        <w:rFonts w:hint="default"/>
        <w:lang w:val="en-US" w:eastAsia="en-US" w:bidi="ar-SA"/>
      </w:rPr>
    </w:lvl>
    <w:lvl w:ilvl="3" w:tplc="DCF2F4C0">
      <w:numFmt w:val="bullet"/>
      <w:lvlText w:val="•"/>
      <w:lvlJc w:val="left"/>
      <w:pPr>
        <w:ind w:left="2960" w:hanging="118"/>
      </w:pPr>
      <w:rPr>
        <w:rFonts w:hint="default"/>
        <w:lang w:val="en-US" w:eastAsia="en-US" w:bidi="ar-SA"/>
      </w:rPr>
    </w:lvl>
    <w:lvl w:ilvl="4" w:tplc="0E52C17C">
      <w:numFmt w:val="bullet"/>
      <w:lvlText w:val="•"/>
      <w:lvlJc w:val="left"/>
      <w:pPr>
        <w:ind w:left="3907" w:hanging="118"/>
      </w:pPr>
      <w:rPr>
        <w:rFonts w:hint="default"/>
        <w:lang w:val="en-US" w:eastAsia="en-US" w:bidi="ar-SA"/>
      </w:rPr>
    </w:lvl>
    <w:lvl w:ilvl="5" w:tplc="5FB88E9E">
      <w:numFmt w:val="bullet"/>
      <w:lvlText w:val="•"/>
      <w:lvlJc w:val="left"/>
      <w:pPr>
        <w:ind w:left="4854" w:hanging="118"/>
      </w:pPr>
      <w:rPr>
        <w:rFonts w:hint="default"/>
        <w:lang w:val="en-US" w:eastAsia="en-US" w:bidi="ar-SA"/>
      </w:rPr>
    </w:lvl>
    <w:lvl w:ilvl="6" w:tplc="E356F6FA">
      <w:numFmt w:val="bullet"/>
      <w:lvlText w:val="•"/>
      <w:lvlJc w:val="left"/>
      <w:pPr>
        <w:ind w:left="5801" w:hanging="118"/>
      </w:pPr>
      <w:rPr>
        <w:rFonts w:hint="default"/>
        <w:lang w:val="en-US" w:eastAsia="en-US" w:bidi="ar-SA"/>
      </w:rPr>
    </w:lvl>
    <w:lvl w:ilvl="7" w:tplc="873C852E">
      <w:numFmt w:val="bullet"/>
      <w:lvlText w:val="•"/>
      <w:lvlJc w:val="left"/>
      <w:pPr>
        <w:ind w:left="6748" w:hanging="118"/>
      </w:pPr>
      <w:rPr>
        <w:rFonts w:hint="default"/>
        <w:lang w:val="en-US" w:eastAsia="en-US" w:bidi="ar-SA"/>
      </w:rPr>
    </w:lvl>
    <w:lvl w:ilvl="8" w:tplc="B81CA744">
      <w:numFmt w:val="bullet"/>
      <w:lvlText w:val="•"/>
      <w:lvlJc w:val="left"/>
      <w:pPr>
        <w:ind w:left="7695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2"/>
    <w:rsid w:val="000110E1"/>
    <w:rsid w:val="00054AA6"/>
    <w:rsid w:val="0009657C"/>
    <w:rsid w:val="001136D7"/>
    <w:rsid w:val="00201A25"/>
    <w:rsid w:val="00234C1B"/>
    <w:rsid w:val="00250581"/>
    <w:rsid w:val="002C2BAA"/>
    <w:rsid w:val="002E69E5"/>
    <w:rsid w:val="002F4243"/>
    <w:rsid w:val="00304F74"/>
    <w:rsid w:val="003970A4"/>
    <w:rsid w:val="003D5E24"/>
    <w:rsid w:val="004E7840"/>
    <w:rsid w:val="00561D73"/>
    <w:rsid w:val="005A034E"/>
    <w:rsid w:val="005C5665"/>
    <w:rsid w:val="005D720C"/>
    <w:rsid w:val="00631E5D"/>
    <w:rsid w:val="006C23F6"/>
    <w:rsid w:val="008976F3"/>
    <w:rsid w:val="00926150"/>
    <w:rsid w:val="009C5396"/>
    <w:rsid w:val="009E0E51"/>
    <w:rsid w:val="009E51C0"/>
    <w:rsid w:val="00A476D5"/>
    <w:rsid w:val="00B34573"/>
    <w:rsid w:val="00B64962"/>
    <w:rsid w:val="00B957AB"/>
    <w:rsid w:val="00D20C0E"/>
    <w:rsid w:val="00E05D47"/>
    <w:rsid w:val="00EB0EF2"/>
    <w:rsid w:val="00EB4069"/>
    <w:rsid w:val="00ED2B8E"/>
    <w:rsid w:val="00E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902938"/>
  <w15:docId w15:val="{85BD921E-965D-4DB3-B36A-CF1EC9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0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2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D5E24"/>
    <w:rPr>
      <w:color w:val="0000FF"/>
      <w:u w:val="single"/>
    </w:rPr>
  </w:style>
  <w:style w:type="table" w:styleId="TableGrid">
    <w:name w:val="Table Grid"/>
    <w:basedOn w:val="TableNormal"/>
    <w:uiPriority w:val="39"/>
    <w:rsid w:val="002C2BAA"/>
    <w:pPr>
      <w:widowControl/>
      <w:autoSpaceDE/>
      <w:autoSpaceDN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305C-3AF1-4511-B553-5CFD9AC1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8</cp:revision>
  <cp:lastPrinted>2024-10-23T13:19:00Z</cp:lastPrinted>
  <dcterms:created xsi:type="dcterms:W3CDTF">2024-10-22T09:53:00Z</dcterms:created>
  <dcterms:modified xsi:type="dcterms:W3CDTF">2025-02-17T13:24:00Z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